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E246DB" w:rsidRDefault="00E246DB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46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межведомственной комиссии по охране труда </w:t>
      </w:r>
    </w:p>
    <w:p w:rsidR="00E246DB" w:rsidRDefault="00E246DB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46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Михайловском муниципальном районе </w:t>
      </w:r>
    </w:p>
    <w:p w:rsidR="001B5CEE" w:rsidRPr="001B5CEE" w:rsidRDefault="00E246DB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46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Приморского края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E246DB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реализации Закона Приморского края от 09 ноября 2007 года № 153-КЗ «О наделении органов местного самоуправления отдельными государственными полномочиями по государственному управлению охраной труда» и координации деятельности органов надзора и контроля, органов государственного управления охраной труда организаций, предприятий и учреждений всех форм собственности, расположенных в Михайловском муниципальном районе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 района 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E246DB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Образовать межведомственную комиссию по охране труда в Михайловском муниципальном районе и утвердить ее состав (Приложение №1)</w:t>
      </w:r>
      <w:r w:rsid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E246DB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Положение о межведомственной комиссии по охране труда в Михайловском муниципальном районе Приморского края (Приложение №2)</w:t>
      </w:r>
    </w:p>
    <w:p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E246DB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утратившим силу Постановление «О межведомственной комиссии по охране труда в Михайловском муниципальном районе Приморского края</w:t>
      </w:r>
      <w:r w:rsid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» №807-па</w:t>
      </w:r>
      <w:r w:rsidR="00E246DB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01.07.2010 г.</w:t>
      </w:r>
    </w:p>
    <w:p w:rsidR="00FD4FDB" w:rsidRPr="00FD4FDB" w:rsidRDefault="00E246DB" w:rsidP="00FD4F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4. </w:t>
      </w:r>
      <w:r w:rsidR="00FD4FDB"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его на официальном сайте администрации Михайловского муниципального района в информационно-телекоммуникационной сети «Интернет».</w:t>
      </w:r>
    </w:p>
    <w:p w:rsidR="00FD4FDB" w:rsidRPr="00FD4FDB" w:rsidRDefault="00FD4FDB" w:rsidP="00FD4F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Настоящее постановление вступает в силу со дня его официального опубликования. </w:t>
      </w:r>
    </w:p>
    <w:p w:rsidR="00E246DB" w:rsidRPr="001B5CEE" w:rsidRDefault="00FD4FDB" w:rsidP="00FD4F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>6. Контроль исполнения настоящего постановления возложить на заместителя главы администрации муниципального района Саломай Е. А.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</w:t>
      </w:r>
      <w:r w:rsidR="00FD4F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В.В. Архипов</w:t>
      </w:r>
    </w:p>
    <w:p w:rsidR="006E0BA6" w:rsidRDefault="006E0BA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6E0BA6" w:rsidRPr="00D71133" w:rsidRDefault="006E0BA6" w:rsidP="00D71133">
      <w:pPr>
        <w:pStyle w:val="a5"/>
        <w:spacing w:after="0" w:line="240" w:lineRule="auto"/>
        <w:ind w:left="0" w:firstLine="4253"/>
        <w:jc w:val="both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6E0BA6" w:rsidRPr="00D71133" w:rsidRDefault="006E0BA6" w:rsidP="00D71133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E0BA6" w:rsidRPr="00D71133" w:rsidRDefault="006E0BA6" w:rsidP="00D71133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t>Михайловского муниципального района</w:t>
      </w:r>
    </w:p>
    <w:p w:rsidR="006E0BA6" w:rsidRPr="00D71133" w:rsidRDefault="006E0BA6" w:rsidP="00D71133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t>«____»___________ 20____ г №  ______</w:t>
      </w:r>
    </w:p>
    <w:p w:rsidR="006E0BA6" w:rsidRPr="00D71133" w:rsidRDefault="006E0BA6" w:rsidP="006E0BA6">
      <w:pPr>
        <w:ind w:firstLine="4820"/>
        <w:jc w:val="both"/>
        <w:rPr>
          <w:rFonts w:ascii="Times New Roman" w:hAnsi="Times New Roman"/>
          <w:b/>
          <w:sz w:val="28"/>
          <w:szCs w:val="28"/>
        </w:rPr>
      </w:pPr>
    </w:p>
    <w:p w:rsidR="006E0BA6" w:rsidRPr="00D71133" w:rsidRDefault="006E0BA6" w:rsidP="006E0B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0BA6" w:rsidRPr="00D71133" w:rsidRDefault="006E0BA6" w:rsidP="006E0B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0BA6" w:rsidRPr="00D71133" w:rsidRDefault="006E0BA6" w:rsidP="006E0B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t>СОСТАВ</w:t>
      </w:r>
    </w:p>
    <w:p w:rsidR="006E0BA6" w:rsidRPr="00D71133" w:rsidRDefault="006E0BA6" w:rsidP="006E0B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t>межведомственной комиссии по охране труда</w:t>
      </w:r>
    </w:p>
    <w:p w:rsidR="006E0BA6" w:rsidRPr="00D71133" w:rsidRDefault="006E0BA6" w:rsidP="006E0B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t xml:space="preserve"> в Михайловском муниципальном районе </w:t>
      </w:r>
    </w:p>
    <w:p w:rsidR="006E0BA6" w:rsidRPr="00D71133" w:rsidRDefault="006E0BA6" w:rsidP="006E0BA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095"/>
        <w:gridCol w:w="3307"/>
      </w:tblGrid>
      <w:tr w:rsidR="006E0BA6" w:rsidRPr="005B16E4" w:rsidTr="007217B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E0BA6" w:rsidRPr="005B16E4" w:rsidRDefault="006E0BA6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BA6" w:rsidRPr="005B16E4" w:rsidRDefault="00EC7D71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Должностное лицо администрации Михайловского муниципального района, курирующее вопросы охраны труда</w:t>
            </w:r>
          </w:p>
          <w:p w:rsidR="006E0BA6" w:rsidRPr="005B16E4" w:rsidRDefault="006E0BA6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BA6" w:rsidRPr="005B16E4" w:rsidRDefault="006E0BA6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</w:tr>
      <w:tr w:rsidR="005B16E4" w:rsidRPr="005B16E4" w:rsidTr="007217B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E0D8A" w:rsidRPr="005B16E4" w:rsidRDefault="008E0D8A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D8A" w:rsidRPr="005B16E4" w:rsidRDefault="008E0D8A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государственный инспектор труда в Приморском крае (по согласованию)</w:t>
            </w:r>
          </w:p>
          <w:p w:rsidR="008E0D8A" w:rsidRPr="005B16E4" w:rsidRDefault="008E0D8A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D8A" w:rsidRPr="005B16E4" w:rsidRDefault="008E0D8A" w:rsidP="008E0D8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</w:tr>
      <w:tr w:rsidR="00E40043" w:rsidRPr="005B16E4" w:rsidTr="007217B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710AA1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(специалист) филиала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5B16E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6 г</w:t>
              </w:r>
            </w:smartTag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Уссурийск ГУ-ПРО ФСС РФ (по согласованию)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</w:tr>
      <w:tr w:rsidR="00E40043" w:rsidRPr="005B16E4" w:rsidTr="007217B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710AA1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7631AB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(специалист)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территориального отдела Управления Роспотребнадзора по Приморскому краю в г. Уссурийске (по согласованию)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</w:tr>
      <w:tr w:rsidR="00E40043" w:rsidRPr="005B16E4" w:rsidTr="007217B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6812A5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1р</w:t>
            </w: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азряда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государственному управлению охраной труда </w:t>
            </w: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Михайловского муниципального района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секретарь комиссии</w:t>
            </w:r>
          </w:p>
        </w:tc>
      </w:tr>
      <w:tr w:rsidR="00E40043" w:rsidRPr="005B16E4" w:rsidTr="007217B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496D1A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отделения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КГБУ </w:t>
            </w:r>
            <w:r w:rsidR="00710AA1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Приморский </w:t>
            </w:r>
            <w:r w:rsidR="00710AA1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ентр занятости населения</w:t>
            </w:r>
            <w:r w:rsidR="00710AA1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Михайловско</w:t>
            </w: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 районе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E40043" w:rsidRPr="005B16E4" w:rsidTr="007217B7">
        <w:trPr>
          <w:trHeight w:val="127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B41E02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ачальник отдела надзорной де</w:t>
            </w: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ятельности Михайловского района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E40043" w:rsidRPr="005B16E4" w:rsidTr="007217B7">
        <w:trPr>
          <w:trHeight w:val="89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B41E02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лавный врач</w:t>
            </w:r>
            <w:r w:rsidR="00E40043" w:rsidRPr="005B16E4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КГБУЗ «Михайловская ЦРБ» 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E40043" w:rsidRPr="005B16E4" w:rsidTr="007217B7">
        <w:trPr>
          <w:trHeight w:val="138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B41E02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главного инженера по охране труда и производственному контролю РУ «Новошахтинское» (по согласованию)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E40043" w:rsidRPr="005B16E4" w:rsidTr="007217B7">
        <w:trPr>
          <w:trHeight w:val="110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CA7364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ачальник отдела сельского хозяйства</w:t>
            </w:r>
            <w:r w:rsidR="000251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управления экономики</w:t>
            </w:r>
            <w:bookmarkStart w:id="0" w:name="_GoBack"/>
            <w:bookmarkEnd w:id="0"/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администрации Михайловского муниципального района (по согласованию)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5B16E4" w:rsidRPr="005B16E4" w:rsidTr="007217B7">
        <w:trPr>
          <w:trHeight w:val="72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38181E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ачальник управления по вопросам образования администрации Михайловского муниципального района (по согласованию)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</w:tbl>
    <w:p w:rsidR="00E21A02" w:rsidRPr="00E21A02" w:rsidRDefault="006E0BA6" w:rsidP="00E21A02">
      <w:pPr>
        <w:spacing w:after="0" w:line="240" w:lineRule="auto"/>
        <w:ind w:left="5760" w:hanging="1365"/>
        <w:jc w:val="both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br w:type="page"/>
      </w:r>
      <w:r w:rsidR="00E21A02" w:rsidRPr="00E21A02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E21A02">
        <w:rPr>
          <w:rFonts w:ascii="Times New Roman" w:hAnsi="Times New Roman"/>
          <w:sz w:val="28"/>
          <w:szCs w:val="28"/>
        </w:rPr>
        <w:t>2</w:t>
      </w:r>
    </w:p>
    <w:p w:rsidR="00E21A02" w:rsidRPr="00E21A02" w:rsidRDefault="00E21A02" w:rsidP="00E21A02">
      <w:pPr>
        <w:spacing w:after="0" w:line="240" w:lineRule="auto"/>
        <w:ind w:left="5760" w:hanging="1365"/>
        <w:jc w:val="both"/>
        <w:rPr>
          <w:rFonts w:ascii="Times New Roman" w:hAnsi="Times New Roman"/>
          <w:sz w:val="28"/>
          <w:szCs w:val="28"/>
        </w:rPr>
      </w:pPr>
      <w:r w:rsidRPr="00E21A0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21A02" w:rsidRPr="00E21A02" w:rsidRDefault="00E21A02" w:rsidP="00E21A02">
      <w:pPr>
        <w:spacing w:after="0" w:line="240" w:lineRule="auto"/>
        <w:ind w:left="5760" w:hanging="1365"/>
        <w:jc w:val="both"/>
        <w:rPr>
          <w:rFonts w:ascii="Times New Roman" w:hAnsi="Times New Roman"/>
          <w:sz w:val="28"/>
          <w:szCs w:val="28"/>
        </w:rPr>
      </w:pPr>
      <w:r w:rsidRPr="00E21A02">
        <w:rPr>
          <w:rFonts w:ascii="Times New Roman" w:hAnsi="Times New Roman"/>
          <w:sz w:val="28"/>
          <w:szCs w:val="28"/>
        </w:rPr>
        <w:t>Михайловского муниципального района</w:t>
      </w:r>
    </w:p>
    <w:p w:rsidR="006E0BA6" w:rsidRPr="00D71133" w:rsidRDefault="00E21A02" w:rsidP="00E21A02">
      <w:pPr>
        <w:spacing w:after="0" w:line="240" w:lineRule="auto"/>
        <w:ind w:left="5760" w:hanging="1365"/>
        <w:jc w:val="both"/>
        <w:rPr>
          <w:rFonts w:ascii="Times New Roman" w:hAnsi="Times New Roman"/>
          <w:b/>
          <w:sz w:val="28"/>
          <w:szCs w:val="28"/>
        </w:rPr>
      </w:pPr>
      <w:r w:rsidRPr="00E21A02">
        <w:rPr>
          <w:rFonts w:ascii="Times New Roman" w:hAnsi="Times New Roman"/>
          <w:sz w:val="28"/>
          <w:szCs w:val="28"/>
        </w:rPr>
        <w:t>«____»___________ 20____ г №  ______</w:t>
      </w:r>
    </w:p>
    <w:p w:rsidR="00E21A02" w:rsidRPr="00E21A02" w:rsidRDefault="00E21A02" w:rsidP="006E0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BA6" w:rsidRPr="00D71133" w:rsidRDefault="006E0BA6" w:rsidP="006E0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33">
        <w:rPr>
          <w:rFonts w:ascii="Times New Roman" w:hAnsi="Times New Roman"/>
          <w:b/>
          <w:sz w:val="28"/>
          <w:szCs w:val="28"/>
        </w:rPr>
        <w:t>Положение</w:t>
      </w:r>
    </w:p>
    <w:p w:rsidR="006E0BA6" w:rsidRPr="00D71133" w:rsidRDefault="006E0BA6" w:rsidP="006E0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33">
        <w:rPr>
          <w:rFonts w:ascii="Times New Roman" w:hAnsi="Times New Roman"/>
          <w:b/>
          <w:sz w:val="28"/>
          <w:szCs w:val="28"/>
        </w:rPr>
        <w:t xml:space="preserve">о межведомственной комиссии по охране труда </w:t>
      </w:r>
    </w:p>
    <w:p w:rsidR="006E0BA6" w:rsidRPr="00D71133" w:rsidRDefault="006E0BA6" w:rsidP="006E0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33">
        <w:rPr>
          <w:rFonts w:ascii="Times New Roman" w:hAnsi="Times New Roman"/>
          <w:b/>
          <w:sz w:val="28"/>
          <w:szCs w:val="28"/>
        </w:rPr>
        <w:t>в Михайловском муниципальном районе Приморского края.</w:t>
      </w:r>
    </w:p>
    <w:p w:rsidR="00390F95" w:rsidRPr="00390F95" w:rsidRDefault="00390F95" w:rsidP="006E0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F95" w:rsidRPr="00390F95" w:rsidRDefault="00390F95" w:rsidP="00390F95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9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390F95" w:rsidRPr="00390F95" w:rsidRDefault="00390F95" w:rsidP="00390F95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Межведомственная комиссия по охране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Михайловском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создана для рассмотрения вопросов подготовки предложений в области охраны труда, координации деятельности органов надзора и контроля, органов государственного управления охраной труда предприятий, учреждений и организаций всех форм собственности, осуществляющих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осуществляет свою деятельность во взаимодействии со всеми заинтересованными органами, позволяющими обеспечить сохране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жизни и здоровья работников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травматизма и профессиональной заболеваемости.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нормативными правовыми актами Губернатора Приморского края, Администрации Приморского края, нормативно правовыми актами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 также настоящим Положением.</w:t>
      </w:r>
    </w:p>
    <w:p w:rsidR="00390F95" w:rsidRPr="00390F95" w:rsidRDefault="00390F95" w:rsidP="00390F95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9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Задачи Комиссии</w:t>
      </w:r>
    </w:p>
    <w:p w:rsidR="00390F95" w:rsidRPr="00390F95" w:rsidRDefault="00390F95" w:rsidP="00390F95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Разработка предложений по осуществлению единой государственной политики в области охраны труда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Определение приоритетных направлений работы по охране труда при разработке планов социально-экономического развития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территориальных целевых программ улучшения условий и охраны труда.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Подготовка рекомендаций по итогам анализа состояния условий и охраны труда, причин несчастных случаев на производстве и профессиональных заболеваний, снижению профессиональных рисков в организациях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Обеспечение взаимодействия и координации деятельности территориальных органов федеральных органов исполнительной власти, органов государственной власти Приморского края, местного самоуправления, работодателей, объединений работодателей, профессиональных союзов по доведению до минимума профессиональных рисков.</w:t>
      </w:r>
    </w:p>
    <w:p w:rsidR="00390F95" w:rsidRPr="00390F95" w:rsidRDefault="00390F95" w:rsidP="00390F95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9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Функции Комиссии</w:t>
      </w:r>
    </w:p>
    <w:p w:rsidR="00390F95" w:rsidRPr="00390F95" w:rsidRDefault="00390F95" w:rsidP="00390F95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целях выполнения возложенных на нее задач: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Рассматривает вопросы, связанные с реализацией экономического механизма обеспечения охраны труда.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Анализирует функционирование системы управления охраной труда в организациях, расположенных на территории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Содействует общественному контролю за соблюдением прав и законных интересов работников в области охраны труда в рамках своих полномочий.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Оказывает организационно-методическую помощь работодателям, специалистам по охране труда в организации работ по охране труда.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Участвует в рассмотрении проектов законодательных и иных нормативных правовых актов в области охраны труда.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Рассматривает состояние организации работы по управлению профессиональными рисками в организациях отдельных видов 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экономической деятельности, имеющих высокий уровень производственного травматизма и (или) профессиональной заболеваемости.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Определяет направления своей деятельности.</w:t>
      </w:r>
    </w:p>
    <w:p w:rsidR="00390F95" w:rsidRPr="00390F95" w:rsidRDefault="00390F95" w:rsidP="00737AD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390F95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9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Комиссии</w:t>
      </w:r>
    </w:p>
    <w:p w:rsidR="00390F95" w:rsidRPr="00390F95" w:rsidRDefault="00390F95" w:rsidP="00737AD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соответствии с возложенными на нее задачами имеет право:</w:t>
      </w:r>
    </w:p>
    <w:p w:rsidR="00390F95" w:rsidRPr="00390F95" w:rsidRDefault="00390F95" w:rsidP="00390F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Запрашивать информацию в установленном порядке от территориальных органов федеральных органов исполнительной власти, органов государственной власти Приморского края, органов местного самоуправления, работодателей, объединений работодателей, профессиональных союзов по вопросам, отнесенным к компетенции Комиссии.</w:t>
      </w:r>
    </w:p>
    <w:p w:rsidR="00390F95" w:rsidRPr="00390F95" w:rsidRDefault="00390F95" w:rsidP="00390F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Приглашать на свои заседания руководителей и должностных лиц территориальных органов федеральных органов исполнительной власти, органов исполнительной власти Приморского края, органов местного самоуправления и организаций всех форм собственности, расположенных на территории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90F95" w:rsidRPr="00390F95" w:rsidRDefault="00390F95" w:rsidP="00390F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Создавать временные рабочие группы для рассмотрения и подготовки решений по вопросам, относящимся к компетенции Комиссии.</w:t>
      </w:r>
    </w:p>
    <w:p w:rsidR="00390F95" w:rsidRPr="00390F95" w:rsidRDefault="00390F95" w:rsidP="00390F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Принимать в пределах своей компетенции решения рекомендательного характера.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Освещать свою работу в средствах массовой информации.</w:t>
      </w:r>
    </w:p>
    <w:p w:rsidR="00390F95" w:rsidRPr="00390F95" w:rsidRDefault="00390F95" w:rsidP="00390F95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390F95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9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деятельности Комиссии</w:t>
      </w:r>
    </w:p>
    <w:p w:rsidR="00390F95" w:rsidRPr="00390F95" w:rsidRDefault="00390F95" w:rsidP="00390F95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Председателем Комиссии является должностное лицо администрации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курирующее вопросы охраны труда.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Заседания Комиссии ведет председатель Комиссии, а в его отсутствие – заместитель председателя.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Состав Комиссии утверждается постановлением администрации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Приморского края.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Комиссия осуществляет свою деятельность в соответствии с планом работы, который рассматривается на заседании Комиссии и утверждается ее председателем, в его отсутствие - заместителем председателя.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Заседания комиссии считаются правомочными, если на них присутствует более половины ее членов.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На заседании Комиссии ведется протокол, который ведет секретарь Комиссии, подписывает председатель Комиссии и секретарь Комиссии.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Решения Комиссии принимаются простым большинством голосов членов комиссии путем открытого голосования. В случае равенства голосов решающим является голос председателя Комиссии.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Заседания Комиссии проводятся по мере необходимости, но не реже двух раз в год.</w:t>
      </w:r>
    </w:p>
    <w:p w:rsidR="00390F95" w:rsidRPr="00390F95" w:rsidRDefault="00390F95" w:rsidP="00390F95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Организационно-техническое обеспечение деятельности Комиссии осуществляется администрацией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504270" w:rsidRPr="00D71133" w:rsidRDefault="00504270" w:rsidP="006E0BA6">
      <w:pPr>
        <w:pStyle w:val="a6"/>
        <w:rPr>
          <w:sz w:val="28"/>
          <w:szCs w:val="28"/>
        </w:rPr>
      </w:pPr>
    </w:p>
    <w:sectPr w:rsidR="00504270" w:rsidRPr="00D71133" w:rsidSect="002E394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00" w:rsidRDefault="005B7000" w:rsidP="002E394C">
      <w:pPr>
        <w:spacing w:after="0" w:line="240" w:lineRule="auto"/>
      </w:pPr>
      <w:r>
        <w:separator/>
      </w:r>
    </w:p>
  </w:endnote>
  <w:endnote w:type="continuationSeparator" w:id="0">
    <w:p w:rsidR="005B7000" w:rsidRDefault="005B700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00" w:rsidRDefault="005B7000" w:rsidP="002E394C">
      <w:pPr>
        <w:spacing w:after="0" w:line="240" w:lineRule="auto"/>
      </w:pPr>
      <w:r>
        <w:separator/>
      </w:r>
    </w:p>
  </w:footnote>
  <w:footnote w:type="continuationSeparator" w:id="0">
    <w:p w:rsidR="005B7000" w:rsidRDefault="005B7000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E763E"/>
    <w:multiLevelType w:val="multilevel"/>
    <w:tmpl w:val="BDC6D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51BC"/>
    <w:rsid w:val="000537CC"/>
    <w:rsid w:val="000C2BCE"/>
    <w:rsid w:val="001B5CEE"/>
    <w:rsid w:val="0022102E"/>
    <w:rsid w:val="00261718"/>
    <w:rsid w:val="002E394C"/>
    <w:rsid w:val="0038181E"/>
    <w:rsid w:val="00390F95"/>
    <w:rsid w:val="00496D1A"/>
    <w:rsid w:val="00504270"/>
    <w:rsid w:val="005B16E4"/>
    <w:rsid w:val="005B7000"/>
    <w:rsid w:val="005F3A61"/>
    <w:rsid w:val="00660716"/>
    <w:rsid w:val="006812A5"/>
    <w:rsid w:val="006D17CF"/>
    <w:rsid w:val="006E0BA6"/>
    <w:rsid w:val="00710AA1"/>
    <w:rsid w:val="007122FE"/>
    <w:rsid w:val="00737AD2"/>
    <w:rsid w:val="007631AB"/>
    <w:rsid w:val="008A1D69"/>
    <w:rsid w:val="008E0D8A"/>
    <w:rsid w:val="00A37B2F"/>
    <w:rsid w:val="00A45F2A"/>
    <w:rsid w:val="00B41E02"/>
    <w:rsid w:val="00CA7364"/>
    <w:rsid w:val="00D65225"/>
    <w:rsid w:val="00D71133"/>
    <w:rsid w:val="00E21A02"/>
    <w:rsid w:val="00E246DB"/>
    <w:rsid w:val="00E40043"/>
    <w:rsid w:val="00E53063"/>
    <w:rsid w:val="00EC7D71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3E59A"/>
  <w15:docId w15:val="{2D6A903E-5181-4054-81C9-FE597C01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ac">
    <w:name w:val="Знак"/>
    <w:basedOn w:val="a"/>
    <w:rsid w:val="00390F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Николай</cp:lastModifiedBy>
  <cp:revision>27</cp:revision>
  <cp:lastPrinted>2018-07-05T04:00:00Z</cp:lastPrinted>
  <dcterms:created xsi:type="dcterms:W3CDTF">2018-07-02T00:32:00Z</dcterms:created>
  <dcterms:modified xsi:type="dcterms:W3CDTF">2020-09-15T22:41:00Z</dcterms:modified>
</cp:coreProperties>
</file>